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624" w:rsidRDefault="00841624" w:rsidP="00841624">
      <w:pPr>
        <w:pStyle w:val="NormalWeb"/>
        <w:shd w:val="clear" w:color="auto" w:fill="FFFFFF"/>
        <w:spacing w:before="75" w:beforeAutospacing="0" w:after="120" w:afterAutospacing="0"/>
      </w:pPr>
      <w:r>
        <w:t>Programming 1</w:t>
      </w:r>
      <w:r w:rsidRPr="00841624">
        <w:t xml:space="preserve"> </w:t>
      </w:r>
      <w:r>
        <w:t>prelim Exam</w:t>
      </w:r>
    </w:p>
    <w:p w:rsidR="00841624" w:rsidRPr="00841624" w:rsidRDefault="00841624" w:rsidP="002C1B2C">
      <w:pPr>
        <w:pStyle w:val="NormalWeb"/>
        <w:shd w:val="clear" w:color="auto" w:fill="FFFFFF"/>
        <w:spacing w:before="75" w:beforeAutospacing="0" w:after="120" w:afterAutospacing="0"/>
        <w:jc w:val="both"/>
        <w:rPr>
          <w:rFonts w:ascii="Arial" w:hAnsi="Arial" w:cs="Arial"/>
          <w:color w:val="333333"/>
          <w:sz w:val="18"/>
          <w:szCs w:val="18"/>
        </w:rPr>
      </w:pPr>
      <w:r w:rsidRPr="00841624">
        <w:rPr>
          <w:rFonts w:ascii="Arial" w:hAnsi="Arial" w:cs="Arial"/>
          <w:color w:val="333333"/>
          <w:sz w:val="18"/>
          <w:szCs w:val="18"/>
        </w:rPr>
        <w:t>The ideal human body weight has been a topic of debate for a very long time. Hundreds of formulas and theories have been invented and put to the test, but the answer is still debatable. The ideal weight should be unique for everyone. The major factors that contribute to a person's ideal weight are height, gender, age, body frame, body type, and so on. Here is a list of the most popular "ideal weight" formulas:</w:t>
      </w:r>
    </w:p>
    <w:p w:rsidR="00841624" w:rsidRPr="00841624" w:rsidRDefault="00841624" w:rsidP="00841624">
      <w:pPr>
        <w:shd w:val="clear" w:color="auto" w:fill="FFFFFF"/>
        <w:spacing w:before="75" w:after="120" w:line="240" w:lineRule="auto"/>
        <w:rPr>
          <w:rFonts w:ascii="Arial" w:eastAsia="Times New Roman" w:hAnsi="Arial" w:cs="Arial"/>
          <w:color w:val="333333"/>
          <w:sz w:val="18"/>
          <w:szCs w:val="18"/>
        </w:rPr>
      </w:pPr>
      <w:r w:rsidRPr="00841624">
        <w:rPr>
          <w:rFonts w:ascii="Arial" w:eastAsia="Times New Roman" w:hAnsi="Arial" w:cs="Arial"/>
          <w:b/>
          <w:bCs/>
          <w:color w:val="333333"/>
          <w:sz w:val="18"/>
          <w:szCs w:val="18"/>
        </w:rPr>
        <w:t>J. D. Robinson Formula (1983)</w:t>
      </w:r>
    </w:p>
    <w:p w:rsidR="00841624" w:rsidRPr="00841624" w:rsidRDefault="00841624" w:rsidP="00841624">
      <w:pPr>
        <w:shd w:val="clear" w:color="auto" w:fill="FFFFFF"/>
        <w:spacing w:after="0" w:line="240" w:lineRule="auto"/>
        <w:ind w:left="720"/>
        <w:rPr>
          <w:rFonts w:ascii="Arial" w:eastAsia="Times New Roman" w:hAnsi="Arial" w:cs="Arial"/>
          <w:color w:val="333333"/>
          <w:sz w:val="18"/>
          <w:szCs w:val="18"/>
        </w:rPr>
      </w:pPr>
      <w:r w:rsidRPr="00841624">
        <w:rPr>
          <w:rFonts w:ascii="Arial" w:eastAsia="Times New Roman" w:hAnsi="Arial" w:cs="Arial"/>
          <w:color w:val="333333"/>
          <w:sz w:val="18"/>
          <w:szCs w:val="18"/>
        </w:rPr>
        <w:t>52 kg + 1.9 kg per inch over 5 feet       (man</w:t>
      </w:r>
      <w:proofErr w:type="gramStart"/>
      <w:r w:rsidRPr="00841624">
        <w:rPr>
          <w:rFonts w:ascii="Arial" w:eastAsia="Times New Roman" w:hAnsi="Arial" w:cs="Arial"/>
          <w:color w:val="333333"/>
          <w:sz w:val="18"/>
          <w:szCs w:val="18"/>
        </w:rPr>
        <w:t>)</w:t>
      </w:r>
      <w:proofErr w:type="gramEnd"/>
      <w:r w:rsidRPr="00841624">
        <w:rPr>
          <w:rFonts w:ascii="Arial" w:eastAsia="Times New Roman" w:hAnsi="Arial" w:cs="Arial"/>
          <w:color w:val="333333"/>
          <w:sz w:val="18"/>
          <w:szCs w:val="18"/>
        </w:rPr>
        <w:br/>
        <w:t>49 kg + 1.7 kg per inch over 5 feet       (woman)</w:t>
      </w:r>
    </w:p>
    <w:p w:rsidR="00841624" w:rsidRPr="00841624" w:rsidRDefault="00841624" w:rsidP="00841624">
      <w:pPr>
        <w:shd w:val="clear" w:color="auto" w:fill="FFFFFF"/>
        <w:spacing w:before="75" w:after="120" w:line="240" w:lineRule="auto"/>
        <w:rPr>
          <w:rFonts w:ascii="Arial" w:eastAsia="Times New Roman" w:hAnsi="Arial" w:cs="Arial"/>
          <w:color w:val="333333"/>
          <w:sz w:val="18"/>
          <w:szCs w:val="18"/>
        </w:rPr>
      </w:pPr>
      <w:r w:rsidRPr="00841624">
        <w:rPr>
          <w:rFonts w:ascii="Arial" w:eastAsia="Times New Roman" w:hAnsi="Arial" w:cs="Arial"/>
          <w:b/>
          <w:bCs/>
          <w:color w:val="333333"/>
          <w:sz w:val="18"/>
          <w:szCs w:val="18"/>
        </w:rPr>
        <w:t>D. R. Miller Formula (1983)</w:t>
      </w:r>
    </w:p>
    <w:p w:rsidR="00841624" w:rsidRPr="00841624" w:rsidRDefault="00841624" w:rsidP="00841624">
      <w:pPr>
        <w:shd w:val="clear" w:color="auto" w:fill="FFFFFF"/>
        <w:spacing w:after="0" w:line="240" w:lineRule="auto"/>
        <w:ind w:left="720"/>
        <w:rPr>
          <w:rFonts w:ascii="Arial" w:eastAsia="Times New Roman" w:hAnsi="Arial" w:cs="Arial"/>
          <w:color w:val="333333"/>
          <w:sz w:val="18"/>
          <w:szCs w:val="18"/>
        </w:rPr>
      </w:pPr>
      <w:r w:rsidRPr="00841624">
        <w:rPr>
          <w:rFonts w:ascii="Arial" w:eastAsia="Times New Roman" w:hAnsi="Arial" w:cs="Arial"/>
          <w:color w:val="333333"/>
          <w:sz w:val="18"/>
          <w:szCs w:val="18"/>
        </w:rPr>
        <w:t>56.2 kg + 1.41 kg per inch over 5 feet       (man</w:t>
      </w:r>
      <w:proofErr w:type="gramStart"/>
      <w:r w:rsidRPr="00841624">
        <w:rPr>
          <w:rFonts w:ascii="Arial" w:eastAsia="Times New Roman" w:hAnsi="Arial" w:cs="Arial"/>
          <w:color w:val="333333"/>
          <w:sz w:val="18"/>
          <w:szCs w:val="18"/>
        </w:rPr>
        <w:t>)</w:t>
      </w:r>
      <w:proofErr w:type="gramEnd"/>
      <w:r w:rsidRPr="00841624">
        <w:rPr>
          <w:rFonts w:ascii="Arial" w:eastAsia="Times New Roman" w:hAnsi="Arial" w:cs="Arial"/>
          <w:color w:val="333333"/>
          <w:sz w:val="18"/>
          <w:szCs w:val="18"/>
        </w:rPr>
        <w:br/>
        <w:t>53.1 kg + 1.36 kg per inch over 5 feet       (woman)</w:t>
      </w:r>
    </w:p>
    <w:p w:rsidR="00841624" w:rsidRPr="00841624" w:rsidRDefault="00841624" w:rsidP="00841624">
      <w:pPr>
        <w:shd w:val="clear" w:color="auto" w:fill="FFFFFF"/>
        <w:spacing w:before="75" w:after="120" w:line="240" w:lineRule="auto"/>
        <w:rPr>
          <w:rFonts w:ascii="Arial" w:eastAsia="Times New Roman" w:hAnsi="Arial" w:cs="Arial"/>
          <w:color w:val="333333"/>
          <w:sz w:val="18"/>
          <w:szCs w:val="18"/>
        </w:rPr>
      </w:pPr>
      <w:r w:rsidRPr="00841624">
        <w:rPr>
          <w:rFonts w:ascii="Arial" w:eastAsia="Times New Roman" w:hAnsi="Arial" w:cs="Arial"/>
          <w:b/>
          <w:bCs/>
          <w:color w:val="333333"/>
          <w:sz w:val="18"/>
          <w:szCs w:val="18"/>
        </w:rPr>
        <w:t xml:space="preserve">G. J. </w:t>
      </w:r>
      <w:proofErr w:type="spellStart"/>
      <w:r w:rsidRPr="00841624">
        <w:rPr>
          <w:rFonts w:ascii="Arial" w:eastAsia="Times New Roman" w:hAnsi="Arial" w:cs="Arial"/>
          <w:b/>
          <w:bCs/>
          <w:color w:val="333333"/>
          <w:sz w:val="18"/>
          <w:szCs w:val="18"/>
        </w:rPr>
        <w:t>Hamwi</w:t>
      </w:r>
      <w:proofErr w:type="spellEnd"/>
      <w:r w:rsidRPr="00841624">
        <w:rPr>
          <w:rFonts w:ascii="Arial" w:eastAsia="Times New Roman" w:hAnsi="Arial" w:cs="Arial"/>
          <w:b/>
          <w:bCs/>
          <w:color w:val="333333"/>
          <w:sz w:val="18"/>
          <w:szCs w:val="18"/>
        </w:rPr>
        <w:t xml:space="preserve"> Formula (1964)</w:t>
      </w:r>
    </w:p>
    <w:p w:rsidR="00841624" w:rsidRPr="00841624" w:rsidRDefault="00841624" w:rsidP="00841624">
      <w:pPr>
        <w:shd w:val="clear" w:color="auto" w:fill="FFFFFF"/>
        <w:spacing w:after="0" w:line="240" w:lineRule="auto"/>
        <w:ind w:left="720"/>
        <w:rPr>
          <w:rFonts w:ascii="Arial" w:eastAsia="Times New Roman" w:hAnsi="Arial" w:cs="Arial"/>
          <w:color w:val="333333"/>
          <w:sz w:val="18"/>
          <w:szCs w:val="18"/>
        </w:rPr>
      </w:pPr>
      <w:r w:rsidRPr="00841624">
        <w:rPr>
          <w:rFonts w:ascii="Arial" w:eastAsia="Times New Roman" w:hAnsi="Arial" w:cs="Arial"/>
          <w:color w:val="333333"/>
          <w:sz w:val="18"/>
          <w:szCs w:val="18"/>
        </w:rPr>
        <w:t>48.0 kg + 2.7 kg per inch over 5 feet       (man</w:t>
      </w:r>
      <w:proofErr w:type="gramStart"/>
      <w:r w:rsidRPr="00841624">
        <w:rPr>
          <w:rFonts w:ascii="Arial" w:eastAsia="Times New Roman" w:hAnsi="Arial" w:cs="Arial"/>
          <w:color w:val="333333"/>
          <w:sz w:val="18"/>
          <w:szCs w:val="18"/>
        </w:rPr>
        <w:t>)</w:t>
      </w:r>
      <w:proofErr w:type="gramEnd"/>
      <w:r w:rsidRPr="00841624">
        <w:rPr>
          <w:rFonts w:ascii="Arial" w:eastAsia="Times New Roman" w:hAnsi="Arial" w:cs="Arial"/>
          <w:color w:val="333333"/>
          <w:sz w:val="18"/>
          <w:szCs w:val="18"/>
        </w:rPr>
        <w:br/>
        <w:t>45.5 kg + 2.2 kg per inch over 5 feet       (woman)</w:t>
      </w:r>
    </w:p>
    <w:p w:rsidR="00841624" w:rsidRPr="00841624" w:rsidRDefault="00841624" w:rsidP="00841624">
      <w:pPr>
        <w:shd w:val="clear" w:color="auto" w:fill="FFFFFF"/>
        <w:spacing w:before="75" w:after="120" w:line="240" w:lineRule="auto"/>
        <w:rPr>
          <w:rFonts w:ascii="Arial" w:eastAsia="Times New Roman" w:hAnsi="Arial" w:cs="Arial"/>
          <w:color w:val="333333"/>
          <w:sz w:val="18"/>
          <w:szCs w:val="18"/>
        </w:rPr>
      </w:pPr>
      <w:r w:rsidRPr="00841624">
        <w:rPr>
          <w:rFonts w:ascii="Arial" w:eastAsia="Times New Roman" w:hAnsi="Arial" w:cs="Arial"/>
          <w:b/>
          <w:bCs/>
          <w:color w:val="333333"/>
          <w:sz w:val="18"/>
          <w:szCs w:val="18"/>
        </w:rPr>
        <w:t>B. J. Devine Formula (1974)</w:t>
      </w:r>
    </w:p>
    <w:p w:rsidR="00841624" w:rsidRPr="00841624" w:rsidRDefault="00841624" w:rsidP="00841624">
      <w:pPr>
        <w:shd w:val="clear" w:color="auto" w:fill="FFFFFF"/>
        <w:spacing w:after="0" w:line="240" w:lineRule="auto"/>
        <w:ind w:left="720"/>
        <w:rPr>
          <w:rFonts w:ascii="Arial" w:eastAsia="Times New Roman" w:hAnsi="Arial" w:cs="Arial"/>
          <w:color w:val="333333"/>
          <w:sz w:val="18"/>
          <w:szCs w:val="18"/>
        </w:rPr>
      </w:pPr>
      <w:r w:rsidRPr="00841624">
        <w:rPr>
          <w:rFonts w:ascii="Arial" w:eastAsia="Times New Roman" w:hAnsi="Arial" w:cs="Arial"/>
          <w:color w:val="333333"/>
          <w:sz w:val="18"/>
          <w:szCs w:val="18"/>
        </w:rPr>
        <w:t>50.0 + 2.3 kg per inch over 5 feet       (man</w:t>
      </w:r>
      <w:proofErr w:type="gramStart"/>
      <w:r w:rsidRPr="00841624">
        <w:rPr>
          <w:rFonts w:ascii="Arial" w:eastAsia="Times New Roman" w:hAnsi="Arial" w:cs="Arial"/>
          <w:color w:val="333333"/>
          <w:sz w:val="18"/>
          <w:szCs w:val="18"/>
        </w:rPr>
        <w:t>)</w:t>
      </w:r>
      <w:proofErr w:type="gramEnd"/>
      <w:r w:rsidRPr="00841624">
        <w:rPr>
          <w:rFonts w:ascii="Arial" w:eastAsia="Times New Roman" w:hAnsi="Arial" w:cs="Arial"/>
          <w:color w:val="333333"/>
          <w:sz w:val="18"/>
          <w:szCs w:val="18"/>
        </w:rPr>
        <w:br/>
        <w:t>45.5 + 2.3 kg per inch over 5 feet       (woman)</w:t>
      </w:r>
    </w:p>
    <w:p w:rsidR="00841624" w:rsidRPr="00841624" w:rsidRDefault="00841624" w:rsidP="00841624">
      <w:pPr>
        <w:shd w:val="clear" w:color="auto" w:fill="FFFFFF"/>
        <w:spacing w:before="75" w:after="120" w:line="240" w:lineRule="auto"/>
        <w:rPr>
          <w:rFonts w:ascii="Arial" w:eastAsia="Times New Roman" w:hAnsi="Arial" w:cs="Arial"/>
          <w:color w:val="333333"/>
          <w:sz w:val="18"/>
          <w:szCs w:val="18"/>
        </w:rPr>
      </w:pPr>
      <w:r w:rsidRPr="00841624">
        <w:rPr>
          <w:rFonts w:ascii="Arial" w:eastAsia="Times New Roman" w:hAnsi="Arial" w:cs="Arial"/>
          <w:b/>
          <w:bCs/>
          <w:color w:val="333333"/>
          <w:sz w:val="18"/>
          <w:szCs w:val="18"/>
        </w:rPr>
        <w:t>The World Health Organization (WHO) Recommended Healthy BMI Range</w:t>
      </w:r>
    </w:p>
    <w:p w:rsidR="00841624" w:rsidRPr="00841624" w:rsidRDefault="00841624" w:rsidP="00841624">
      <w:pPr>
        <w:shd w:val="clear" w:color="auto" w:fill="FFFFFF"/>
        <w:spacing w:after="0" w:line="240" w:lineRule="auto"/>
        <w:ind w:left="720"/>
        <w:rPr>
          <w:rFonts w:ascii="Arial" w:eastAsia="Times New Roman" w:hAnsi="Arial" w:cs="Arial"/>
          <w:b/>
          <w:color w:val="333333"/>
          <w:sz w:val="18"/>
          <w:szCs w:val="18"/>
        </w:rPr>
      </w:pPr>
      <w:r w:rsidRPr="00841624">
        <w:rPr>
          <w:rFonts w:ascii="Arial" w:eastAsia="Times New Roman" w:hAnsi="Arial" w:cs="Arial"/>
          <w:b/>
          <w:color w:val="333333"/>
          <w:sz w:val="18"/>
          <w:szCs w:val="18"/>
        </w:rPr>
        <w:t>18.5 - 25 for both man and woman</w:t>
      </w:r>
    </w:p>
    <w:p w:rsidR="00841624" w:rsidRPr="00841624" w:rsidRDefault="00841624" w:rsidP="00841624">
      <w:pPr>
        <w:shd w:val="clear" w:color="auto" w:fill="FFFFFF"/>
        <w:spacing w:before="75" w:after="120" w:line="240" w:lineRule="auto"/>
        <w:rPr>
          <w:rFonts w:ascii="Arial" w:eastAsia="Times New Roman" w:hAnsi="Arial" w:cs="Arial"/>
          <w:color w:val="333333"/>
          <w:sz w:val="18"/>
          <w:szCs w:val="18"/>
        </w:rPr>
      </w:pPr>
      <w:r w:rsidRPr="00841624">
        <w:rPr>
          <w:rFonts w:ascii="Arial" w:eastAsia="Times New Roman" w:hAnsi="Arial" w:cs="Arial"/>
          <w:color w:val="333333"/>
          <w:sz w:val="18"/>
          <w:szCs w:val="18"/>
        </w:rPr>
        <w:t>The</w:t>
      </w:r>
      <w:r w:rsidRPr="00841624">
        <w:rPr>
          <w:rFonts w:ascii="Arial" w:eastAsia="Times New Roman" w:hAnsi="Arial" w:cs="Arial"/>
          <w:color w:val="333333"/>
          <w:sz w:val="18"/>
        </w:rPr>
        <w:t> </w:t>
      </w:r>
      <w:r w:rsidRPr="00841624">
        <w:rPr>
          <w:rFonts w:ascii="Arial" w:eastAsia="Times New Roman" w:hAnsi="Arial" w:cs="Arial"/>
          <w:i/>
          <w:iCs/>
          <w:color w:val="333333"/>
          <w:sz w:val="18"/>
          <w:szCs w:val="18"/>
        </w:rPr>
        <w:t>Ideal Weight Calculator</w:t>
      </w:r>
      <w:r w:rsidRPr="00841624">
        <w:rPr>
          <w:rFonts w:ascii="Arial" w:eastAsia="Times New Roman" w:hAnsi="Arial" w:cs="Arial"/>
          <w:color w:val="333333"/>
          <w:sz w:val="18"/>
        </w:rPr>
        <w:t> </w:t>
      </w:r>
      <w:r w:rsidRPr="00841624">
        <w:rPr>
          <w:rFonts w:ascii="Arial" w:eastAsia="Times New Roman" w:hAnsi="Arial" w:cs="Arial"/>
          <w:color w:val="333333"/>
          <w:sz w:val="18"/>
          <w:szCs w:val="18"/>
        </w:rPr>
        <w:t>provides the results of all the formulas above for your best benefit.</w:t>
      </w:r>
    </w:p>
    <w:p w:rsidR="00841624" w:rsidRDefault="00841624" w:rsidP="00841624">
      <w:r>
        <w:t xml:space="preserve"> </w:t>
      </w:r>
      <w:r>
        <w:rPr>
          <w:noProof/>
        </w:rPr>
        <w:drawing>
          <wp:inline distT="0" distB="0" distL="0" distR="0">
            <wp:extent cx="3695700" cy="3011311"/>
            <wp:effectExtent l="19050" t="0" r="0" b="0"/>
            <wp:docPr id="1" name="Picture 1" descr="http://www.celebheightweight.com/wp-content/uploads/Height2We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elebheightweight.com/wp-content/uploads/Height2Weight.jpg"/>
                    <pic:cNvPicPr>
                      <a:picLocks noChangeAspect="1" noChangeArrowheads="1"/>
                    </pic:cNvPicPr>
                  </pic:nvPicPr>
                  <pic:blipFill>
                    <a:blip r:embed="rId5"/>
                    <a:srcRect/>
                    <a:stretch>
                      <a:fillRect/>
                    </a:stretch>
                  </pic:blipFill>
                  <pic:spPr bwMode="auto">
                    <a:xfrm>
                      <a:off x="0" y="0"/>
                      <a:ext cx="3698399" cy="3013510"/>
                    </a:xfrm>
                    <a:prstGeom prst="rect">
                      <a:avLst/>
                    </a:prstGeom>
                    <a:noFill/>
                    <a:ln w="9525">
                      <a:noFill/>
                      <a:miter lim="800000"/>
                      <a:headEnd/>
                      <a:tailEnd/>
                    </a:ln>
                  </pic:spPr>
                </pic:pic>
              </a:graphicData>
            </a:graphic>
          </wp:inline>
        </w:drawing>
      </w:r>
    </w:p>
    <w:p w:rsidR="00841624" w:rsidRDefault="00841624" w:rsidP="002C1B2C">
      <w:pPr>
        <w:spacing w:after="0"/>
      </w:pPr>
      <w:r>
        <w:t xml:space="preserve"> From the data above, </w:t>
      </w:r>
      <w:proofErr w:type="gramStart"/>
      <w:r>
        <w:t>Build</w:t>
      </w:r>
      <w:proofErr w:type="gramEnd"/>
      <w:r>
        <w:t xml:space="preserve"> a program that will check and inform the patient either overweight or underweight by program that will</w:t>
      </w:r>
    </w:p>
    <w:p w:rsidR="00841624" w:rsidRDefault="00841624" w:rsidP="002C1B2C">
      <w:pPr>
        <w:pStyle w:val="ListParagraph"/>
        <w:numPr>
          <w:ilvl w:val="0"/>
          <w:numId w:val="2"/>
        </w:numPr>
        <w:spacing w:after="0" w:line="240" w:lineRule="auto"/>
      </w:pPr>
      <w:r>
        <w:t>Ask for name</w:t>
      </w:r>
    </w:p>
    <w:p w:rsidR="00841624" w:rsidRDefault="00841624" w:rsidP="002C1B2C">
      <w:pPr>
        <w:pStyle w:val="ListParagraph"/>
        <w:numPr>
          <w:ilvl w:val="0"/>
          <w:numId w:val="2"/>
        </w:numPr>
        <w:spacing w:after="0" w:line="240" w:lineRule="auto"/>
      </w:pPr>
      <w:r>
        <w:t>Ask for age</w:t>
      </w:r>
    </w:p>
    <w:p w:rsidR="00841624" w:rsidRDefault="00841624" w:rsidP="002C1B2C">
      <w:pPr>
        <w:pStyle w:val="ListParagraph"/>
        <w:numPr>
          <w:ilvl w:val="0"/>
          <w:numId w:val="2"/>
        </w:numPr>
        <w:spacing w:after="0" w:line="240" w:lineRule="auto"/>
      </w:pPr>
      <w:r>
        <w:t>Ask for gender</w:t>
      </w:r>
    </w:p>
    <w:p w:rsidR="00841624" w:rsidRDefault="00841624" w:rsidP="002C1B2C">
      <w:pPr>
        <w:pStyle w:val="ListParagraph"/>
        <w:numPr>
          <w:ilvl w:val="0"/>
          <w:numId w:val="2"/>
        </w:numPr>
        <w:spacing w:after="0" w:line="240" w:lineRule="auto"/>
      </w:pPr>
      <w:r>
        <w:t>Ask for weight</w:t>
      </w:r>
    </w:p>
    <w:p w:rsidR="00841624" w:rsidRDefault="00841624" w:rsidP="002C1B2C">
      <w:pPr>
        <w:pStyle w:val="ListParagraph"/>
        <w:numPr>
          <w:ilvl w:val="0"/>
          <w:numId w:val="2"/>
        </w:numPr>
        <w:spacing w:after="0" w:line="240" w:lineRule="auto"/>
      </w:pPr>
      <w:r>
        <w:t>Ask for height</w:t>
      </w:r>
    </w:p>
    <w:p w:rsidR="00841624" w:rsidRDefault="00841624" w:rsidP="002C1B2C">
      <w:pPr>
        <w:pStyle w:val="ListParagraph"/>
        <w:numPr>
          <w:ilvl w:val="0"/>
          <w:numId w:val="2"/>
        </w:numPr>
        <w:spacing w:after="0" w:line="240" w:lineRule="auto"/>
      </w:pPr>
      <w:r>
        <w:t xml:space="preserve">Provide result by displaying </w:t>
      </w:r>
      <w:r w:rsidR="002C1B2C">
        <w:t xml:space="preserve"> he or she is </w:t>
      </w:r>
      <w:r>
        <w:t>“over or under weight”</w:t>
      </w:r>
      <w:r w:rsidR="002C1B2C">
        <w:t xml:space="preserve"> </w:t>
      </w:r>
    </w:p>
    <w:sectPr w:rsidR="00841624" w:rsidSect="009473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D6551"/>
    <w:multiLevelType w:val="hybridMultilevel"/>
    <w:tmpl w:val="532AF7EE"/>
    <w:lvl w:ilvl="0" w:tplc="2E0C06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D13A4E"/>
    <w:multiLevelType w:val="hybridMultilevel"/>
    <w:tmpl w:val="B4E8D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41624"/>
    <w:rsid w:val="002C1B2C"/>
    <w:rsid w:val="00841624"/>
    <w:rsid w:val="009473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3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1624"/>
    <w:pPr>
      <w:ind w:left="720"/>
      <w:contextualSpacing/>
    </w:pPr>
  </w:style>
  <w:style w:type="paragraph" w:styleId="NormalWeb">
    <w:name w:val="Normal (Web)"/>
    <w:basedOn w:val="Normal"/>
    <w:uiPriority w:val="99"/>
    <w:semiHidden/>
    <w:unhideWhenUsed/>
    <w:rsid w:val="008416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1624"/>
  </w:style>
  <w:style w:type="paragraph" w:styleId="BalloonText">
    <w:name w:val="Balloon Text"/>
    <w:basedOn w:val="Normal"/>
    <w:link w:val="BalloonTextChar"/>
    <w:uiPriority w:val="99"/>
    <w:semiHidden/>
    <w:unhideWhenUsed/>
    <w:rsid w:val="00841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6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273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droids</dc:creator>
  <cp:lastModifiedBy>droids</cp:lastModifiedBy>
  <cp:revision>1</cp:revision>
  <dcterms:created xsi:type="dcterms:W3CDTF">2015-07-20T05:40:00Z</dcterms:created>
  <dcterms:modified xsi:type="dcterms:W3CDTF">2015-07-20T05:52:00Z</dcterms:modified>
</cp:coreProperties>
</file>